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36" w:rsidRDefault="00CC2D53">
      <w:r w:rsidRPr="00CC2D53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-570645</wp:posOffset>
            </wp:positionH>
            <wp:positionV relativeFrom="paragraph">
              <wp:posOffset>-756672</wp:posOffset>
            </wp:positionV>
            <wp:extent cx="6890633" cy="9374588"/>
            <wp:effectExtent l="19050" t="0" r="5467" b="0"/>
            <wp:wrapNone/>
            <wp:docPr id="1" name="Obraz 1" descr="str 2 wywiad epidemiologiczn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str 2 wywiad epidemiologiczny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0633" cy="9374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35836" w:rsidSect="00E35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C2D53"/>
    <w:rsid w:val="00CC2D53"/>
    <w:rsid w:val="00E3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b590</dc:creator>
  <cp:lastModifiedBy>b590</cp:lastModifiedBy>
  <cp:revision>1</cp:revision>
  <dcterms:created xsi:type="dcterms:W3CDTF">2020-07-25T22:15:00Z</dcterms:created>
  <dcterms:modified xsi:type="dcterms:W3CDTF">2020-07-25T22:17:00Z</dcterms:modified>
</cp:coreProperties>
</file>